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Style w:val="922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right="-74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законе Алтайского края </w:t>
              <w:br/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</w:t>
            </w:r>
            <w:r>
              <w:rPr>
                <w:rFonts w:ascii="PT Astra Serif" w:hAnsi="PT Astra Serif" w:cs="PT Astra Serif"/>
                <w:szCs w:val="28"/>
              </w:rPr>
              <w:t xml:space="preserve">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</w:t>
            </w:r>
            <w:r>
              <w:rPr>
                <w:rFonts w:ascii="PT Astra Serif" w:hAnsi="PT Astra Serif" w:cs="PT Astra Serif"/>
                <w:szCs w:val="28"/>
              </w:rPr>
              <w:t xml:space="preserve">Российской Федерации и 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/>
          </w:p>
        </w:tc>
      </w:tr>
    </w:tbl>
    <w:p>
      <w:pPr>
        <w:ind w:right="-74"/>
        <w:jc w:val="both"/>
        <w:widowControl w:val="off"/>
        <w:rPr>
          <w:rFonts w:ascii="PT Astra Serif" w:hAnsi="PT Astra Serif" w:cs="PT Astra Serif"/>
          <w:sz w:val="20"/>
        </w:rPr>
      </w:pPr>
      <w:r>
        <w:rPr>
          <w:rFonts w:ascii="PT Astra Serif" w:hAnsi="PT Astra Serif" w:cs="PT Astra Serif"/>
          <w:sz w:val="20"/>
        </w:rPr>
      </w:r>
      <w:r/>
    </w:p>
    <w:p>
      <w:pPr>
        <w:ind w:right="-74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</w:t>
      </w:r>
      <w:hyperlink r:id="rId10" w:tooltip="consultantplus://offline/ref=8759BC642118406B6496F15F6938ACF36A5A79C4183FEC9B1443C588D1073CD1BF86E35EE91AE8BF415C042EvFG" w:history="1">
        <w:r>
          <w:rPr>
            <w:rFonts w:ascii="PT Astra Serif" w:hAnsi="PT Astra Serif" w:cs="PT Astra Serif"/>
            <w:szCs w:val="28"/>
          </w:rPr>
          <w:t xml:space="preserve">статьей 73</w:t>
        </w:r>
      </w:hyperlink>
      <w:r>
        <w:rPr>
          <w:rFonts w:ascii="PT Astra Serif" w:hAnsi="PT Astra Serif" w:cs="PT Astra Serif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/>
    </w:p>
    <w:p>
      <w:pPr>
        <w:ind w:right="-74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right="-74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1. Принять </w:t>
      </w:r>
      <w:hyperlink r:id="rId11" w:tooltip="consultantplus://offline/ref=8759BC642118406B6496F15F6938ACF36A5A79C41932EA9C1A43C588D1073CD12BvFG" w:history="1">
        <w:r>
          <w:rPr>
            <w:rFonts w:ascii="PT Astra Serif" w:hAnsi="PT Astra Serif" w:cs="PT Astra Serif"/>
            <w:szCs w:val="28"/>
          </w:rPr>
          <w:t xml:space="preserve">закон</w:t>
        </w:r>
      </w:hyperlink>
      <w:r>
        <w:rPr>
          <w:rFonts w:ascii="PT Astra Serif" w:hAnsi="PT Astra Serif" w:cs="PT Astra Serif"/>
          <w:szCs w:val="28"/>
        </w:rPr>
        <w:t xml:space="preserve"> Алтайского края «</w:t>
      </w:r>
      <w:r>
        <w:rPr>
          <w:rFonts w:ascii="PT Astra Serif" w:hAnsi="PT Astra Serif" w:cs="PT Astra Serif"/>
          <w:bCs/>
          <w:color w:val="000000"/>
          <w:szCs w:val="28"/>
        </w:rPr>
        <w:t xml:space="preserve">О</w:t>
      </w:r>
      <w:r>
        <w:rPr>
          <w:rFonts w:ascii="PT Astra Serif" w:hAnsi="PT Astra Serif" w:cs="PT Astra Serif"/>
          <w:bCs/>
          <w:color w:val="000000"/>
          <w:szCs w:val="28"/>
        </w:rPr>
        <w:t xml:space="preserve">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</w:t>
      </w:r>
      <w:r>
        <w:rPr>
          <w:rFonts w:ascii="PT Astra Serif" w:hAnsi="PT Astra Serif" w:cs="PT Astra Serif"/>
          <w:bCs/>
          <w:color w:val="000000"/>
          <w:szCs w:val="28"/>
        </w:rPr>
        <w:t xml:space="preserve">Российской Федерации и Алтайского края</w:t>
      </w:r>
      <w:r>
        <w:rPr>
          <w:rFonts w:ascii="PT Astra Serif" w:hAnsi="PT Astra Serif" w:cs="PT Astra Serif"/>
          <w:bCs/>
          <w:color w:val="000000"/>
          <w:szCs w:val="28"/>
        </w:rPr>
      </w:r>
      <w:bookmarkStart w:id="0" w:name="_GoBack"/>
      <w:r/>
      <w:bookmarkEnd w:id="0"/>
      <w:r>
        <w:rPr>
          <w:rFonts w:ascii="PT Astra Serif" w:hAnsi="PT Astra Serif" w:cs="PT Astra Serif"/>
          <w:szCs w:val="28"/>
        </w:rPr>
        <w:t xml:space="preserve">».</w:t>
      </w:r>
      <w:r/>
    </w:p>
    <w:p>
      <w:pPr>
        <w:ind w:right="-74" w:firstLine="709"/>
        <w:jc w:val="both"/>
        <w:spacing w:line="228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right="-74" w:firstLine="709"/>
        <w:jc w:val="both"/>
        <w:spacing w:line="228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2. Направить указанный </w:t>
      </w:r>
      <w:hyperlink r:id="rId12" w:tooltip="consultantplus://offline/ref=8759BC642118406B6496F15F6938ACF36A5A79C41932EA9C1A43C588D1073CD12BvFG" w:history="1">
        <w:r>
          <w:rPr>
            <w:rFonts w:ascii="PT Astra Serif" w:hAnsi="PT Astra Serif" w:cs="PT Astra Serif"/>
            <w:szCs w:val="28"/>
          </w:rPr>
          <w:t xml:space="preserve">Закон</w:t>
        </w:r>
      </w:hyperlink>
      <w:r>
        <w:rPr>
          <w:rFonts w:ascii="PT Astra Serif" w:hAnsi="PT Astra Serif" w:cs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  <w:r/>
    </w:p>
    <w:p>
      <w:pPr>
        <w:ind w:right="-74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right="-74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Style w:val="922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44"/>
        <w:gridCol w:w="3195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-108" w:right="-74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ind w:left="-108" w:right="-74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6" w:bottom="567" w:left="1701" w:header="737" w:footer="35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92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Heading 1 Char"/>
    <w:basedOn w:val="752"/>
    <w:link w:val="743"/>
    <w:uiPriority w:val="9"/>
    <w:rPr>
      <w:rFonts w:ascii="Arial" w:hAnsi="Arial" w:eastAsia="Arial" w:cs="Arial"/>
      <w:sz w:val="40"/>
      <w:szCs w:val="40"/>
    </w:rPr>
  </w:style>
  <w:style w:type="character" w:styleId="730">
    <w:name w:val="Heading 3 Char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6 Char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33">
    <w:name w:val="Heading 7 Char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8 Char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35">
    <w:name w:val="Heading 9 Char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36">
    <w:name w:val="Title Char"/>
    <w:basedOn w:val="752"/>
    <w:link w:val="766"/>
    <w:uiPriority w:val="10"/>
    <w:rPr>
      <w:sz w:val="48"/>
      <w:szCs w:val="48"/>
    </w:rPr>
  </w:style>
  <w:style w:type="character" w:styleId="737">
    <w:name w:val="Subtitle Char"/>
    <w:basedOn w:val="752"/>
    <w:link w:val="768"/>
    <w:uiPriority w:val="11"/>
    <w:rPr>
      <w:sz w:val="24"/>
      <w:szCs w:val="24"/>
    </w:rPr>
  </w:style>
  <w:style w:type="character" w:styleId="738">
    <w:name w:val="Quote Char"/>
    <w:link w:val="770"/>
    <w:uiPriority w:val="29"/>
    <w:rPr>
      <w:i/>
    </w:rPr>
  </w:style>
  <w:style w:type="character" w:styleId="739">
    <w:name w:val="Intense Quote Char"/>
    <w:link w:val="772"/>
    <w:uiPriority w:val="30"/>
    <w:rPr>
      <w:i/>
    </w:rPr>
  </w:style>
  <w:style w:type="character" w:styleId="740">
    <w:name w:val="Footnote Text Char"/>
    <w:link w:val="904"/>
    <w:uiPriority w:val="99"/>
    <w:rPr>
      <w:sz w:val="18"/>
    </w:rPr>
  </w:style>
  <w:style w:type="character" w:styleId="741">
    <w:name w:val="Endnote Text Char"/>
    <w:link w:val="907"/>
    <w:uiPriority w:val="99"/>
    <w:rPr>
      <w:sz w:val="20"/>
    </w:rPr>
  </w:style>
  <w:style w:type="paragraph" w:styleId="74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3">
    <w:name w:val="Heading 1"/>
    <w:basedOn w:val="742"/>
    <w:next w:val="74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4">
    <w:name w:val="Heading 2"/>
    <w:basedOn w:val="742"/>
    <w:next w:val="742"/>
    <w:link w:val="929"/>
    <w:qFormat/>
    <w:pPr>
      <w:jc w:val="center"/>
      <w:keepNext/>
      <w:outlineLvl w:val="1"/>
    </w:pPr>
    <w:rPr>
      <w:b/>
      <w:spacing w:val="80"/>
      <w:sz w:val="36"/>
    </w:rPr>
  </w:style>
  <w:style w:type="paragraph" w:styleId="745">
    <w:name w:val="Heading 3"/>
    <w:basedOn w:val="742"/>
    <w:next w:val="742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92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Заголовок 1 Знак"/>
    <w:basedOn w:val="752"/>
    <w:link w:val="743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52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42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after="0" w:line="240" w:lineRule="auto"/>
    </w:pPr>
  </w:style>
  <w:style w:type="paragraph" w:styleId="766">
    <w:name w:val="Title"/>
    <w:basedOn w:val="742"/>
    <w:next w:val="742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Заголовок Знак"/>
    <w:basedOn w:val="752"/>
    <w:link w:val="766"/>
    <w:uiPriority w:val="10"/>
    <w:rPr>
      <w:sz w:val="48"/>
      <w:szCs w:val="48"/>
    </w:rPr>
  </w:style>
  <w:style w:type="paragraph" w:styleId="768">
    <w:name w:val="Subtitle"/>
    <w:basedOn w:val="742"/>
    <w:next w:val="742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52"/>
    <w:link w:val="768"/>
    <w:uiPriority w:val="11"/>
    <w:rPr>
      <w:sz w:val="24"/>
      <w:szCs w:val="24"/>
    </w:rPr>
  </w:style>
  <w:style w:type="paragraph" w:styleId="770">
    <w:name w:val="Quote"/>
    <w:basedOn w:val="742"/>
    <w:next w:val="742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2"/>
    <w:next w:val="742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52"/>
    <w:uiPriority w:val="99"/>
  </w:style>
  <w:style w:type="character" w:styleId="775" w:customStyle="1">
    <w:name w:val="Footer Char"/>
    <w:basedOn w:val="752"/>
    <w:uiPriority w:val="99"/>
  </w:style>
  <w:style w:type="paragraph" w:styleId="776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 w:customStyle="1">
    <w:name w:val="Table Grid Light"/>
    <w:basedOn w:val="7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9">
    <w:name w:val="Plain Table 1"/>
    <w:basedOn w:val="7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7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7" w:customStyle="1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9" w:customStyle="1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1" w:customStyle="1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2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1" w:customStyle="1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2" w:customStyle="1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3" w:customStyle="1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4" w:customStyle="1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6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0" w:customStyle="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1" w:customStyle="1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2" w:customStyle="1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3" w:customStyle="1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4" w:customStyle="1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5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Lined - Accent 2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Lined - Accent 3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Lined - Accent 4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Lined - Accent 5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Lined - Accent 6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 &amp; Lined - Accent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1" w:customStyle="1">
    <w:name w:val="Bordered &amp; Lined - Accent 2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Bordered &amp; Lined - Accent 3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Bordered &amp; Lined - Accent 4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Bordered &amp; Lined - Accent 5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5" w:customStyle="1">
    <w:name w:val="Bordered &amp; Lined - Accent 6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8" w:customStyle="1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9" w:customStyle="1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0" w:customStyle="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1" w:customStyle="1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2" w:customStyle="1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563c1" w:themeColor="hyperlink"/>
      <w:u w:val="single"/>
    </w:rPr>
  </w:style>
  <w:style w:type="paragraph" w:styleId="904">
    <w:name w:val="footnote text"/>
    <w:basedOn w:val="742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basedOn w:val="752"/>
    <w:uiPriority w:val="99"/>
    <w:unhideWhenUsed/>
    <w:rPr>
      <w:vertAlign w:val="superscript"/>
    </w:rPr>
  </w:style>
  <w:style w:type="paragraph" w:styleId="907">
    <w:name w:val="endnote text"/>
    <w:basedOn w:val="742"/>
    <w:link w:val="908"/>
    <w:uiPriority w:val="99"/>
    <w:semiHidden/>
    <w:unhideWhenUsed/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basedOn w:val="752"/>
    <w:uiPriority w:val="99"/>
    <w:semiHidden/>
    <w:unhideWhenUsed/>
    <w:rPr>
      <w:vertAlign w:val="superscript"/>
    </w:rPr>
  </w:style>
  <w:style w:type="paragraph" w:styleId="910">
    <w:name w:val="toc 1"/>
    <w:basedOn w:val="742"/>
    <w:next w:val="742"/>
    <w:uiPriority w:val="39"/>
    <w:unhideWhenUsed/>
    <w:pPr>
      <w:spacing w:after="57"/>
    </w:pPr>
  </w:style>
  <w:style w:type="paragraph" w:styleId="911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12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13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14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15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16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17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18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42"/>
    <w:next w:val="742"/>
    <w:uiPriority w:val="99"/>
    <w:unhideWhenUsed/>
  </w:style>
  <w:style w:type="character" w:styleId="921" w:customStyle="1">
    <w:name w:val="Заголовок 5 Знак"/>
    <w:basedOn w:val="752"/>
    <w:link w:val="74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2">
    <w:name w:val="Table Grid"/>
    <w:basedOn w:val="75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>
    <w:name w:val="Header"/>
    <w:basedOn w:val="742"/>
    <w:link w:val="9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752"/>
    <w:link w:val="92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5">
    <w:name w:val="Footer"/>
    <w:basedOn w:val="742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752"/>
    <w:link w:val="92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7">
    <w:name w:val="Balloon Text"/>
    <w:basedOn w:val="742"/>
    <w:link w:val="92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8" w:customStyle="1">
    <w:name w:val="Текст выноски Знак"/>
    <w:basedOn w:val="752"/>
    <w:link w:val="92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29" w:customStyle="1">
    <w:name w:val="Заголовок 2 Знак"/>
    <w:basedOn w:val="752"/>
    <w:link w:val="744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0">
    <w:name w:val="Placeholder Text"/>
    <w:basedOn w:val="752"/>
    <w:uiPriority w:val="99"/>
    <w:semiHidden/>
    <w:rPr>
      <w:color w:val="808080"/>
    </w:rPr>
  </w:style>
  <w:style w:type="paragraph" w:styleId="931" w:customStyle="1">
    <w:name w:val="Основной текст 21"/>
    <w:basedOn w:val="742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hyperlink" Target="consultantplus://offline/ref=8759BC642118406B6496F15F6938ACF36A5A79C41932EA9C1A43C588D1073CD12BvF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12</cp:revision>
  <dcterms:created xsi:type="dcterms:W3CDTF">2022-03-15T03:34:00Z</dcterms:created>
  <dcterms:modified xsi:type="dcterms:W3CDTF">2024-08-19T01:45:07Z</dcterms:modified>
</cp:coreProperties>
</file>